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AFACA" w14:textId="409633D5" w:rsidR="00661773" w:rsidRDefault="00661773" w:rsidP="006617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</w:t>
      </w:r>
      <w:r>
        <w:rPr>
          <w:b/>
          <w:i/>
          <w:noProof/>
          <w:sz w:val="28"/>
        </w:rPr>
        <w:t>13</w:t>
      </w:r>
    </w:p>
    <w:p w14:paraId="3013D2F4" w14:textId="77777777" w:rsidR="00661773" w:rsidRDefault="00661773" w:rsidP="00661773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03909DA1" w14:textId="77777777" w:rsidR="00661773" w:rsidRDefault="00661773" w:rsidP="006617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FBEBCC" w14:textId="2B93191D" w:rsidR="00661773" w:rsidRDefault="00661773" w:rsidP="0066177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CT4</w:t>
      </w:r>
    </w:p>
    <w:p w14:paraId="2491E7CC" w14:textId="4F53EAF3" w:rsidR="00661773" w:rsidRDefault="00661773" w:rsidP="00661773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4202E">
        <w:t>Reply LS on Header Enrichment for HTTPS in PFCP</w:t>
      </w:r>
    </w:p>
    <w:p w14:paraId="0C764C2A" w14:textId="77777777" w:rsidR="00661773" w:rsidRDefault="00661773" w:rsidP="0066177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1548C93" w14:textId="44F55FFC" w:rsidR="00661773" w:rsidRDefault="00661773" w:rsidP="006617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3</w:t>
      </w:r>
    </w:p>
    <w:p w14:paraId="4F71F02D" w14:textId="77777777" w:rsidR="00661773" w:rsidRDefault="00661773" w:rsidP="001058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0D180" w14:textId="77777777" w:rsidR="00661773" w:rsidRDefault="00661773" w:rsidP="001058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7CCF4C" w14:textId="6117D705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</w:t>
      </w:r>
      <w:r w:rsidR="006D3244">
        <w:rPr>
          <w:b/>
          <w:noProof/>
          <w:sz w:val="24"/>
        </w:rPr>
        <w:t>531</w:t>
      </w:r>
    </w:p>
    <w:p w14:paraId="6A29886C" w14:textId="5EC6337F" w:rsidR="00105899" w:rsidRPr="0003215D" w:rsidRDefault="00105899" w:rsidP="0010589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03215D" w:rsidRPr="0003215D">
        <w:rPr>
          <w:i/>
          <w:noProof/>
          <w:sz w:val="22"/>
          <w:szCs w:val="22"/>
        </w:rPr>
        <w:tab/>
      </w:r>
      <w:r w:rsidR="0003215D" w:rsidRPr="0003215D">
        <w:rPr>
          <w:i/>
          <w:noProof/>
          <w:sz w:val="22"/>
          <w:szCs w:val="22"/>
        </w:rPr>
        <w:tab/>
      </w:r>
      <w:r w:rsidR="0003215D" w:rsidRPr="0003215D">
        <w:rPr>
          <w:i/>
          <w:noProof/>
          <w:sz w:val="22"/>
          <w:szCs w:val="22"/>
        </w:rPr>
        <w:tab/>
      </w:r>
      <w:r w:rsidR="009D6FEB">
        <w:rPr>
          <w:i/>
          <w:noProof/>
          <w:sz w:val="22"/>
          <w:szCs w:val="22"/>
        </w:rPr>
        <w:tab/>
        <w:t xml:space="preserve">        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26436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>Reply LS on Header Enrichment for HTTPS in PFCP</w:t>
      </w:r>
    </w:p>
    <w:p w14:paraId="65004854" w14:textId="2230D5E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4202E" w:rsidRPr="0014202E">
        <w:t>S3-212344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4A8530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4202E" w:rsidRPr="0014202E">
        <w:t>BEst</w:t>
      </w:r>
      <w:proofErr w:type="spellEnd"/>
      <w:r w:rsidR="0014202E" w:rsidRPr="0014202E">
        <w:t xml:space="preserve"> Practice of PFCP (</w:t>
      </w:r>
      <w:proofErr w:type="spellStart"/>
      <w:r w:rsidR="0014202E" w:rsidRPr="0014202E">
        <w:t>BEPoP</w:t>
      </w:r>
      <w:proofErr w:type="spellEnd"/>
      <w:r w:rsidR="0014202E" w:rsidRPr="0014202E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4BB4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4202E" w:rsidRPr="0014202E">
        <w:rPr>
          <w:b w:val="0"/>
          <w:color w:val="000000" w:themeColor="text1"/>
        </w:rPr>
        <w:t>CT4</w:t>
      </w:r>
    </w:p>
    <w:p w14:paraId="6AF9910D" w14:textId="1A37812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4202E" w:rsidRPr="0014202E">
        <w:rPr>
          <w:b w:val="0"/>
          <w:color w:val="000000" w:themeColor="text1"/>
        </w:rPr>
        <w:t>SA3</w:t>
      </w:r>
    </w:p>
    <w:p w14:paraId="033E954A" w14:textId="5E62525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A669C3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D806FB" w:rsidRPr="00D806FB">
        <w:rPr>
          <w:bCs/>
          <w:color w:val="000000" w:themeColor="text1"/>
        </w:rPr>
        <w:t xml:space="preserve">Giorgi </w:t>
      </w:r>
      <w:proofErr w:type="spellStart"/>
      <w:r w:rsidR="00D806FB" w:rsidRPr="00D806FB">
        <w:rPr>
          <w:bCs/>
          <w:color w:val="000000" w:themeColor="text1"/>
        </w:rPr>
        <w:t>Gulbani</w:t>
      </w:r>
      <w:proofErr w:type="spellEnd"/>
    </w:p>
    <w:p w14:paraId="5836C680" w14:textId="790E77F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806FB" w:rsidRPr="00D806F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2EDD1E0" w:rsidR="00463675" w:rsidRDefault="000174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their reply LS </w:t>
      </w:r>
      <w:r w:rsidRPr="00017404">
        <w:rPr>
          <w:rFonts w:ascii="Arial" w:hAnsi="Arial" w:cs="Arial"/>
        </w:rPr>
        <w:t>on Header Enrichment for HTTPS in PFCP</w:t>
      </w:r>
      <w:r w:rsidR="00133090">
        <w:rPr>
          <w:rFonts w:ascii="Arial" w:hAnsi="Arial" w:cs="Arial"/>
        </w:rPr>
        <w:t xml:space="preserve"> (C4-21</w:t>
      </w:r>
      <w:r w:rsidR="009D6FEB" w:rsidRPr="009D6FEB">
        <w:rPr>
          <w:rFonts w:ascii="Arial" w:hAnsi="Arial" w:cs="Arial"/>
        </w:rPr>
        <w:t>4153</w:t>
      </w:r>
      <w:r w:rsidR="009D6FEB">
        <w:rPr>
          <w:rFonts w:ascii="Arial" w:hAnsi="Arial" w:cs="Arial"/>
        </w:rPr>
        <w:t>,</w:t>
      </w:r>
      <w:r w:rsidR="00133090">
        <w:rPr>
          <w:rFonts w:ascii="Arial" w:hAnsi="Arial" w:cs="Arial"/>
        </w:rPr>
        <w:t xml:space="preserve"> </w:t>
      </w:r>
      <w:r w:rsidR="00133090" w:rsidRPr="00133090">
        <w:rPr>
          <w:rFonts w:ascii="Arial" w:hAnsi="Arial" w:cs="Arial"/>
        </w:rPr>
        <w:t>S3-212344</w:t>
      </w:r>
      <w:r w:rsidR="0013309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provides the following answer</w:t>
      </w:r>
      <w:r w:rsidR="007E69F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748C7409" w14:textId="77777777" w:rsidR="00017404" w:rsidRDefault="00017404">
      <w:pPr>
        <w:rPr>
          <w:rFonts w:ascii="Arial" w:hAnsi="Arial" w:cs="Arial"/>
        </w:rPr>
      </w:pPr>
    </w:p>
    <w:p w14:paraId="4B4C6857" w14:textId="12C00F06" w:rsidR="00017404" w:rsidRPr="00017404" w:rsidRDefault="00471869">
      <w:pPr>
        <w:rPr>
          <w:rFonts w:ascii="Arial" w:hAnsi="Arial" w:cs="Arial"/>
        </w:rPr>
      </w:pPr>
      <w:r w:rsidRPr="00471869">
        <w:rPr>
          <w:rFonts w:ascii="Arial" w:hAnsi="Arial" w:cs="Arial"/>
          <w:b/>
          <w:i/>
        </w:rPr>
        <w:t>Q1</w:t>
      </w:r>
      <w:r w:rsidRPr="0047186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ab/>
      </w:r>
      <w:r w:rsidR="00017404" w:rsidRPr="00017404">
        <w:rPr>
          <w:rFonts w:ascii="Arial" w:hAnsi="Arial" w:cs="Arial"/>
        </w:rPr>
        <w:t>What are the endpoints of the information that is to be sent?</w:t>
      </w:r>
    </w:p>
    <w:p w14:paraId="11BB6046" w14:textId="7F663ABA" w:rsidR="00017404" w:rsidRPr="00471869" w:rsidRDefault="00017404">
      <w:p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CT4 answer</w:t>
      </w:r>
      <w:r w:rsidRPr="00F511C1">
        <w:rPr>
          <w:rFonts w:ascii="Arial" w:hAnsi="Arial" w:cs="Arial"/>
          <w:b/>
          <w:bCs/>
          <w:i/>
          <w:iCs/>
        </w:rPr>
        <w:t>:</w:t>
      </w:r>
      <w:r w:rsidRPr="00F511C1">
        <w:rPr>
          <w:rFonts w:ascii="Arial" w:hAnsi="Arial" w:cs="Arial"/>
          <w:i/>
        </w:rPr>
        <w:t xml:space="preserve"> </w:t>
      </w:r>
      <w:r w:rsidR="00877C70" w:rsidRPr="00F511C1">
        <w:rPr>
          <w:rFonts w:ascii="Arial" w:hAnsi="Arial" w:cs="Arial"/>
          <w:i/>
          <w:lang w:val="sv-SE"/>
        </w:rPr>
        <w:t>The endpoints in the context of the LS (</w:t>
      </w:r>
      <w:r w:rsidR="00661773">
        <w:fldChar w:fldCharType="begin"/>
      </w:r>
      <w:r w:rsidR="00661773">
        <w:instrText xml:space="preserve"> HYPERLINK "https://www.3gpp.org/ftp/tsg_ct/WG4_protocollars_ex-CN4/TSGCT4_102e_meeting/Docs/C4-211662.zip" </w:instrText>
      </w:r>
      <w:r w:rsidR="00661773">
        <w:fldChar w:fldCharType="separate"/>
      </w:r>
      <w:r w:rsidR="00877C70" w:rsidRPr="00F511C1">
        <w:rPr>
          <w:rStyle w:val="Hyperlink"/>
          <w:rFonts w:ascii="Arial" w:hAnsi="Arial" w:cs="Arial"/>
          <w:i/>
          <w:lang w:val="sv-SE"/>
        </w:rPr>
        <w:t>C4-211662</w:t>
      </w:r>
      <w:r w:rsidR="00661773">
        <w:rPr>
          <w:rStyle w:val="Hyperlink"/>
          <w:rFonts w:ascii="Arial" w:hAnsi="Arial" w:cs="Arial"/>
          <w:i/>
          <w:lang w:val="sv-SE"/>
        </w:rPr>
        <w:fldChar w:fldCharType="end"/>
      </w:r>
      <w:r w:rsidR="00877C70" w:rsidRPr="00F511C1">
        <w:rPr>
          <w:rFonts w:ascii="Arial" w:hAnsi="Arial" w:cs="Arial"/>
          <w:i/>
          <w:lang w:val="sv-SE"/>
        </w:rPr>
        <w:t>) are the PSA UPF and an application server which may be outside 3GPP domain</w:t>
      </w:r>
      <w:r w:rsidR="00F511C1">
        <w:rPr>
          <w:rFonts w:ascii="Arial" w:hAnsi="Arial" w:cs="Arial"/>
          <w:i/>
          <w:lang w:val="sv-SE"/>
        </w:rPr>
        <w:t>.</w:t>
      </w:r>
      <w:r w:rsidR="00877C70" w:rsidRPr="00F511C1">
        <w:rPr>
          <w:rFonts w:ascii="Arial" w:hAnsi="Arial" w:cs="Arial"/>
          <w:i/>
          <w:lang w:val="sv-SE"/>
        </w:rPr>
        <w:t xml:space="preserve"> </w:t>
      </w:r>
      <w:r w:rsidR="00FB1E5D" w:rsidRPr="00FB1E5D">
        <w:rPr>
          <w:rFonts w:ascii="Arial" w:hAnsi="Arial" w:cs="Arial"/>
          <w:i/>
          <w:lang w:val="sv-SE"/>
        </w:rPr>
        <w:t>Based on the operator policies, the PSA UPF</w:t>
      </w:r>
      <w:r w:rsidR="00FB1E5D">
        <w:rPr>
          <w:rFonts w:ascii="Arial" w:hAnsi="Arial" w:cs="Arial"/>
          <w:i/>
          <w:lang w:val="sv-SE"/>
        </w:rPr>
        <w:t xml:space="preserve"> may be</w:t>
      </w:r>
      <w:r w:rsidR="00FB1E5D" w:rsidRPr="00FB1E5D">
        <w:rPr>
          <w:rFonts w:ascii="Arial" w:hAnsi="Arial" w:cs="Arial"/>
          <w:i/>
          <w:lang w:val="sv-SE"/>
        </w:rPr>
        <w:t xml:space="preserve"> instructed by the CP function </w:t>
      </w:r>
      <w:r w:rsidR="00FB1E5D">
        <w:rPr>
          <w:rFonts w:ascii="Arial" w:hAnsi="Arial" w:cs="Arial"/>
          <w:i/>
          <w:lang w:val="sv-SE"/>
        </w:rPr>
        <w:t xml:space="preserve">to </w:t>
      </w:r>
      <w:r w:rsidR="00877C70" w:rsidRPr="00F511C1">
        <w:rPr>
          <w:rFonts w:ascii="Arial" w:hAnsi="Arial" w:cs="Arial"/>
          <w:i/>
          <w:lang w:val="sv-SE"/>
        </w:rPr>
        <w:t xml:space="preserve">insert </w:t>
      </w:r>
      <w:r w:rsidR="00FB1E5D">
        <w:rPr>
          <w:rFonts w:ascii="Arial" w:hAnsi="Arial" w:cs="Arial"/>
          <w:i/>
          <w:lang w:val="sv-SE"/>
        </w:rPr>
        <w:t xml:space="preserve">potentially </w:t>
      </w:r>
      <w:r w:rsidR="00877C70" w:rsidRPr="00F511C1">
        <w:rPr>
          <w:rFonts w:ascii="Arial" w:hAnsi="Arial" w:cs="Arial"/>
          <w:i/>
          <w:lang w:val="sv-SE"/>
        </w:rPr>
        <w:t>sensitive information as TLS extension(s) in Client</w:t>
      </w:r>
      <w:r w:rsidR="00966650">
        <w:rPr>
          <w:rFonts w:ascii="Arial" w:hAnsi="Arial" w:cs="Arial"/>
          <w:i/>
          <w:lang w:val="sv-SE"/>
        </w:rPr>
        <w:t>H</w:t>
      </w:r>
      <w:r w:rsidR="00877C70" w:rsidRPr="00F511C1">
        <w:rPr>
          <w:rFonts w:ascii="Arial" w:hAnsi="Arial" w:cs="Arial"/>
          <w:i/>
          <w:lang w:val="sv-SE"/>
        </w:rPr>
        <w:t>ello message to an application server</w:t>
      </w:r>
      <w:r w:rsidR="00F511C1">
        <w:rPr>
          <w:rFonts w:ascii="Arial" w:hAnsi="Arial" w:cs="Arial"/>
          <w:i/>
          <w:lang w:val="sv-SE"/>
        </w:rPr>
        <w:t>,</w:t>
      </w:r>
      <w:r w:rsidR="00877C70" w:rsidRPr="00F511C1">
        <w:rPr>
          <w:rFonts w:ascii="Arial" w:hAnsi="Arial" w:cs="Arial"/>
          <w:i/>
          <w:lang w:val="sv-SE"/>
        </w:rPr>
        <w:t xml:space="preserve"> when a</w:t>
      </w:r>
      <w:r w:rsidR="00F511C1">
        <w:rPr>
          <w:rFonts w:ascii="Arial" w:hAnsi="Arial" w:cs="Arial"/>
          <w:i/>
          <w:lang w:val="sv-SE"/>
        </w:rPr>
        <w:t>n</w:t>
      </w:r>
      <w:r w:rsidR="00877C70" w:rsidRPr="00F511C1">
        <w:rPr>
          <w:rFonts w:ascii="Arial" w:hAnsi="Arial" w:cs="Arial"/>
          <w:i/>
          <w:lang w:val="sv-SE"/>
        </w:rPr>
        <w:t xml:space="preserve"> UE initiates </w:t>
      </w:r>
      <w:r w:rsidR="00877C70" w:rsidRPr="00F511C1">
        <w:rPr>
          <w:rFonts w:ascii="Arial" w:hAnsi="Arial" w:cs="Arial"/>
          <w:i/>
        </w:rPr>
        <w:t xml:space="preserve">TLS handshake procedure to use </w:t>
      </w:r>
      <w:r w:rsidR="00877C70" w:rsidRPr="00F511C1">
        <w:rPr>
          <w:rFonts w:ascii="Arial" w:hAnsi="Arial" w:cs="Arial"/>
          <w:i/>
          <w:lang w:val="sv-SE"/>
        </w:rPr>
        <w:t>HTTPs between the UE and the application server.</w:t>
      </w:r>
      <w:r w:rsidR="00877C70">
        <w:rPr>
          <w:lang w:val="sv-SE"/>
        </w:rPr>
        <w:t xml:space="preserve"> </w:t>
      </w:r>
    </w:p>
    <w:p w14:paraId="7CD1CD43" w14:textId="77777777" w:rsidR="00017404" w:rsidRPr="00471869" w:rsidRDefault="00017404">
      <w:pPr>
        <w:rPr>
          <w:rFonts w:ascii="Arial" w:hAnsi="Arial" w:cs="Arial"/>
          <w:i/>
        </w:rPr>
      </w:pPr>
    </w:p>
    <w:p w14:paraId="63DA267E" w14:textId="37443F01" w:rsidR="00463675" w:rsidRDefault="0047186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/>
          <w:i/>
        </w:rPr>
        <w:t>Q2</w:t>
      </w:r>
      <w:r w:rsidRPr="0047186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ab/>
      </w:r>
      <w:r w:rsidRPr="00471869">
        <w:rPr>
          <w:rFonts w:ascii="Arial" w:hAnsi="Arial" w:cs="Arial"/>
        </w:rPr>
        <w:t>W</w:t>
      </w:r>
      <w:r w:rsidRPr="00017404">
        <w:rPr>
          <w:rFonts w:ascii="Arial" w:hAnsi="Arial" w:cs="Arial"/>
        </w:rPr>
        <w:t>hat is the sensitive information</w:t>
      </w:r>
      <w:r>
        <w:rPr>
          <w:rFonts w:ascii="Arial" w:hAnsi="Arial" w:cs="Arial"/>
        </w:rPr>
        <w:t>?</w:t>
      </w:r>
    </w:p>
    <w:p w14:paraId="3DA446D2" w14:textId="4DF93B7D" w:rsidR="00471869" w:rsidRPr="006F5149" w:rsidRDefault="00471869" w:rsidP="009D6FE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i/>
          <w:iCs/>
        </w:rPr>
      </w:pPr>
      <w:r w:rsidRPr="006F5149">
        <w:rPr>
          <w:rFonts w:ascii="Arial" w:hAnsi="Arial" w:cs="Arial"/>
          <w:b/>
          <w:bCs/>
          <w:i/>
          <w:iCs/>
        </w:rPr>
        <w:t>CT4 answer:</w:t>
      </w:r>
      <w:r w:rsidRPr="006F5149">
        <w:rPr>
          <w:rFonts w:ascii="Arial" w:hAnsi="Arial" w:cs="Arial"/>
          <w:i/>
        </w:rPr>
        <w:t xml:space="preserve"> 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CT4 </w:t>
      </w:r>
      <w:r w:rsidR="00F511C1" w:rsidRPr="006F5149">
        <w:rPr>
          <w:rFonts w:ascii="Arial" w:hAnsi="Arial" w:cs="Arial"/>
          <w:i/>
          <w:iCs/>
          <w:lang w:eastAsia="zh-CN"/>
        </w:rPr>
        <w:t>has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 consider</w:t>
      </w:r>
      <w:r w:rsidR="00F511C1" w:rsidRPr="006F5149">
        <w:rPr>
          <w:rFonts w:ascii="Arial" w:hAnsi="Arial" w:cs="Arial"/>
          <w:i/>
          <w:iCs/>
          <w:lang w:eastAsia="zh-CN"/>
        </w:rPr>
        <w:t>ed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 the following parameters (</w:t>
      </w:r>
      <w:r w:rsidR="00F511C1" w:rsidRPr="006F5149">
        <w:rPr>
          <w:rFonts w:ascii="Arial" w:hAnsi="Arial" w:cs="Arial"/>
          <w:i/>
          <w:iCs/>
          <w:lang w:eastAsia="zh-CN"/>
        </w:rPr>
        <w:t xml:space="preserve">the list is </w:t>
      </w:r>
      <w:r w:rsidR="00877C70" w:rsidRPr="006F5149">
        <w:rPr>
          <w:rFonts w:ascii="Arial" w:hAnsi="Arial" w:cs="Arial"/>
          <w:i/>
          <w:iCs/>
          <w:lang w:eastAsia="zh-CN"/>
        </w:rPr>
        <w:t xml:space="preserve">non-exhaustive) to be sent as TLS extension in </w:t>
      </w:r>
      <w:proofErr w:type="spellStart"/>
      <w:r w:rsidR="00877C70" w:rsidRPr="006F5149">
        <w:rPr>
          <w:rFonts w:ascii="Arial" w:hAnsi="Arial" w:cs="Arial"/>
          <w:i/>
          <w:iCs/>
          <w:lang w:eastAsia="zh-CN"/>
        </w:rPr>
        <w:t>ClientHello</w:t>
      </w:r>
      <w:proofErr w:type="spellEnd"/>
      <w:r w:rsidR="00877C70" w:rsidRPr="006F5149">
        <w:rPr>
          <w:rFonts w:ascii="Arial" w:hAnsi="Arial" w:cs="Arial"/>
          <w:i/>
          <w:iCs/>
          <w:lang w:eastAsia="zh-CN"/>
        </w:rPr>
        <w:t xml:space="preserve"> message:</w:t>
      </w:r>
      <w:r w:rsidR="00877C70" w:rsidRPr="006F5149">
        <w:rPr>
          <w:rFonts w:ascii="Arial" w:hAnsi="Arial" w:cs="Arial"/>
          <w:i/>
          <w:iCs/>
          <w:lang w:eastAsia="zh-CN"/>
        </w:rPr>
        <w:br/>
      </w:r>
      <w:r w:rsidR="000636AF" w:rsidRPr="006F5149">
        <w:rPr>
          <w:rFonts w:ascii="Arial" w:hAnsi="Arial" w:cs="Arial"/>
          <w:i/>
        </w:rPr>
        <w:t>MSISDN/GPSI, UE IP address, IMSI</w:t>
      </w:r>
      <w:r w:rsidR="00A154E2" w:rsidRPr="006F5149">
        <w:rPr>
          <w:rFonts w:ascii="Arial" w:hAnsi="Arial" w:cs="Arial" w:hint="eastAsia"/>
          <w:i/>
          <w:lang w:eastAsia="zh-CN"/>
        </w:rPr>
        <w:t>/</w:t>
      </w:r>
      <w:r w:rsidR="00A154E2" w:rsidRPr="006F5149">
        <w:rPr>
          <w:rFonts w:ascii="Arial" w:hAnsi="Arial" w:cs="Arial"/>
          <w:i/>
          <w:lang w:eastAsia="zh-CN"/>
        </w:rPr>
        <w:t>SUPI</w:t>
      </w:r>
      <w:r w:rsidR="000636AF" w:rsidRPr="006F5149">
        <w:rPr>
          <w:rFonts w:ascii="Arial" w:hAnsi="Arial" w:cs="Arial"/>
          <w:i/>
        </w:rPr>
        <w:t>, IMEI, User Location, user plane IP of the UPF/PGW/SGW, RAT Type</w:t>
      </w:r>
      <w:r w:rsidR="00C34181" w:rsidRPr="006F5149">
        <w:rPr>
          <w:rFonts w:ascii="Arial" w:hAnsi="Arial" w:cs="Arial"/>
          <w:i/>
        </w:rPr>
        <w:t xml:space="preserve"> and</w:t>
      </w:r>
      <w:r w:rsidR="000636AF" w:rsidRPr="006F5149">
        <w:rPr>
          <w:rFonts w:ascii="Arial" w:hAnsi="Arial" w:cs="Arial"/>
          <w:i/>
        </w:rPr>
        <w:t xml:space="preserve"> APN/DNN.</w:t>
      </w:r>
    </w:p>
    <w:p w14:paraId="3E5BC96B" w14:textId="77777777" w:rsidR="000636AF" w:rsidRPr="000F4E43" w:rsidRDefault="00063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F33B14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CE461FD" w:rsidR="00463675" w:rsidRPr="000F4E43" w:rsidRDefault="00463675" w:rsidP="007E69F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7E69F7">
        <w:rPr>
          <w:rFonts w:ascii="Arial" w:hAnsi="Arial" w:cs="Arial"/>
        </w:rPr>
        <w:t>SA3</w:t>
      </w:r>
      <w:r w:rsidR="007E69F7" w:rsidRPr="00E56326">
        <w:rPr>
          <w:rFonts w:ascii="Arial" w:hAnsi="Arial" w:cs="Arial"/>
        </w:rPr>
        <w:t xml:space="preserve"> group to </w:t>
      </w:r>
      <w:r w:rsidR="007E69F7">
        <w:rPr>
          <w:rFonts w:ascii="Arial" w:hAnsi="Arial" w:cs="Arial"/>
        </w:rPr>
        <w:t>take these answers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C2648" w14:textId="77777777" w:rsidR="004218F1" w:rsidRDefault="004218F1">
      <w:r>
        <w:separator/>
      </w:r>
    </w:p>
  </w:endnote>
  <w:endnote w:type="continuationSeparator" w:id="0">
    <w:p w14:paraId="30BD3A9D" w14:textId="77777777" w:rsidR="004218F1" w:rsidRDefault="0042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03679" w14:textId="77777777" w:rsidR="004218F1" w:rsidRDefault="004218F1">
      <w:r>
        <w:separator/>
      </w:r>
    </w:p>
  </w:footnote>
  <w:footnote w:type="continuationSeparator" w:id="0">
    <w:p w14:paraId="7A0E6FDF" w14:textId="77777777" w:rsidR="004218F1" w:rsidRDefault="00421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404"/>
    <w:rsid w:val="00027ACA"/>
    <w:rsid w:val="0003215D"/>
    <w:rsid w:val="00061460"/>
    <w:rsid w:val="000636AF"/>
    <w:rsid w:val="000B1AA1"/>
    <w:rsid w:val="000D5128"/>
    <w:rsid w:val="000F4E43"/>
    <w:rsid w:val="00105899"/>
    <w:rsid w:val="00117C6B"/>
    <w:rsid w:val="00124BCE"/>
    <w:rsid w:val="00133090"/>
    <w:rsid w:val="0014202E"/>
    <w:rsid w:val="001608BF"/>
    <w:rsid w:val="001734EB"/>
    <w:rsid w:val="001A4AF7"/>
    <w:rsid w:val="001F2307"/>
    <w:rsid w:val="0030184E"/>
    <w:rsid w:val="00305CE6"/>
    <w:rsid w:val="00326B06"/>
    <w:rsid w:val="00347947"/>
    <w:rsid w:val="003663C4"/>
    <w:rsid w:val="00367678"/>
    <w:rsid w:val="00373743"/>
    <w:rsid w:val="003765ED"/>
    <w:rsid w:val="0038565E"/>
    <w:rsid w:val="003901E1"/>
    <w:rsid w:val="003B1EC3"/>
    <w:rsid w:val="00401229"/>
    <w:rsid w:val="004218F1"/>
    <w:rsid w:val="004234FF"/>
    <w:rsid w:val="00445241"/>
    <w:rsid w:val="00463675"/>
    <w:rsid w:val="00471869"/>
    <w:rsid w:val="004B43FA"/>
    <w:rsid w:val="004C3F5A"/>
    <w:rsid w:val="004C4DCF"/>
    <w:rsid w:val="00507006"/>
    <w:rsid w:val="00536E6F"/>
    <w:rsid w:val="00584B08"/>
    <w:rsid w:val="00586E7E"/>
    <w:rsid w:val="00661773"/>
    <w:rsid w:val="00687A0B"/>
    <w:rsid w:val="006D0068"/>
    <w:rsid w:val="006D0B09"/>
    <w:rsid w:val="006D3244"/>
    <w:rsid w:val="006E17C7"/>
    <w:rsid w:val="006F5149"/>
    <w:rsid w:val="007032C5"/>
    <w:rsid w:val="007116E4"/>
    <w:rsid w:val="00726FC3"/>
    <w:rsid w:val="00772A49"/>
    <w:rsid w:val="0077485D"/>
    <w:rsid w:val="007E69F7"/>
    <w:rsid w:val="00877C70"/>
    <w:rsid w:val="0089666F"/>
    <w:rsid w:val="0090241A"/>
    <w:rsid w:val="00923E7C"/>
    <w:rsid w:val="00966650"/>
    <w:rsid w:val="009C14F8"/>
    <w:rsid w:val="009D6FEB"/>
    <w:rsid w:val="009F6E85"/>
    <w:rsid w:val="00A154E2"/>
    <w:rsid w:val="00A7348D"/>
    <w:rsid w:val="00AD51BB"/>
    <w:rsid w:val="00AE489C"/>
    <w:rsid w:val="00B0487D"/>
    <w:rsid w:val="00B144F4"/>
    <w:rsid w:val="00B774EB"/>
    <w:rsid w:val="00BF7EE2"/>
    <w:rsid w:val="00C165D1"/>
    <w:rsid w:val="00C34181"/>
    <w:rsid w:val="00C6700A"/>
    <w:rsid w:val="00CA2FB0"/>
    <w:rsid w:val="00CF0528"/>
    <w:rsid w:val="00D46F1F"/>
    <w:rsid w:val="00D53018"/>
    <w:rsid w:val="00D676CD"/>
    <w:rsid w:val="00D806FB"/>
    <w:rsid w:val="00DE3B86"/>
    <w:rsid w:val="00E16BBB"/>
    <w:rsid w:val="00E20604"/>
    <w:rsid w:val="00E4207B"/>
    <w:rsid w:val="00E72B30"/>
    <w:rsid w:val="00E76827"/>
    <w:rsid w:val="00EA0666"/>
    <w:rsid w:val="00EA19B5"/>
    <w:rsid w:val="00F0649B"/>
    <w:rsid w:val="00F12248"/>
    <w:rsid w:val="00F16C83"/>
    <w:rsid w:val="00F20CD7"/>
    <w:rsid w:val="00F40F80"/>
    <w:rsid w:val="00F511C1"/>
    <w:rsid w:val="00F804B9"/>
    <w:rsid w:val="00F9363A"/>
    <w:rsid w:val="00F97C97"/>
    <w:rsid w:val="00FB1E5D"/>
    <w:rsid w:val="00FC1A1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66177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61773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2021-10-25T10:47:00Z</dcterms:created>
  <dcterms:modified xsi:type="dcterms:W3CDTF">2021-10-25T10:47:00Z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1629379872</vt:lpwstr>
  </property>
</Properties>
</file>